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37E8424" w14:paraId="378E19D7" wp14:textId="45AF357E">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bookmarkStart w:name="_GoBack" w:id="0"/>
      <w:bookmarkEnd w:id="0"/>
      <w:r w:rsidRPr="537E8424" w:rsidR="537E8424">
        <w:rPr>
          <w:rFonts w:ascii="Calibri" w:hAnsi="Calibri" w:eastAsia="Calibri" w:cs="Calibri"/>
          <w:b w:val="1"/>
          <w:bCs w:val="1"/>
          <w:i w:val="0"/>
          <w:iCs w:val="0"/>
          <w:noProof w:val="0"/>
          <w:color w:val="000000" w:themeColor="text1" w:themeTint="FF" w:themeShade="FF"/>
          <w:sz w:val="22"/>
          <w:szCs w:val="22"/>
          <w:lang w:val="en-US"/>
        </w:rPr>
        <w:t>West Liberty Public Library Minutes</w:t>
      </w:r>
    </w:p>
    <w:p xmlns:wp14="http://schemas.microsoft.com/office/word/2010/wordml" w:rsidP="537E8424" w14:paraId="1AEB876D" wp14:textId="195CAB7F">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37E8424" w:rsidR="537E8424">
        <w:rPr>
          <w:rFonts w:ascii="Calibri" w:hAnsi="Calibri" w:eastAsia="Calibri" w:cs="Calibri"/>
          <w:b w:val="1"/>
          <w:bCs w:val="1"/>
          <w:i w:val="0"/>
          <w:iCs w:val="0"/>
          <w:noProof w:val="0"/>
          <w:color w:val="000000" w:themeColor="text1" w:themeTint="FF" w:themeShade="FF"/>
          <w:sz w:val="22"/>
          <w:szCs w:val="22"/>
          <w:lang w:val="en-US"/>
        </w:rPr>
        <w:t>Date, time:</w:t>
      </w:r>
      <w:r w:rsidRPr="537E8424" w:rsidR="537E8424">
        <w:rPr>
          <w:rFonts w:ascii="Calibri" w:hAnsi="Calibri" w:eastAsia="Calibri" w:cs="Calibri"/>
          <w:b w:val="0"/>
          <w:bCs w:val="0"/>
          <w:i w:val="0"/>
          <w:iCs w:val="0"/>
          <w:noProof w:val="0"/>
          <w:color w:val="000000" w:themeColor="text1" w:themeTint="FF" w:themeShade="FF"/>
          <w:sz w:val="22"/>
          <w:szCs w:val="22"/>
          <w:lang w:val="en-US"/>
        </w:rPr>
        <w:t xml:space="preserve"> September 17, 2020    7:00pm</w:t>
      </w:r>
    </w:p>
    <w:p xmlns:wp14="http://schemas.microsoft.com/office/word/2010/wordml" w:rsidP="537E8424" w14:paraId="2C4FF823" wp14:textId="112D7CD2">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37E8424" w:rsidR="537E8424">
        <w:rPr>
          <w:rFonts w:ascii="Calibri" w:hAnsi="Calibri" w:eastAsia="Calibri" w:cs="Calibri"/>
          <w:b w:val="0"/>
          <w:bCs w:val="0"/>
          <w:i w:val="0"/>
          <w:iCs w:val="0"/>
          <w:noProof w:val="0"/>
          <w:color w:val="000000" w:themeColor="text1" w:themeTint="FF" w:themeShade="FF"/>
          <w:sz w:val="22"/>
          <w:szCs w:val="22"/>
          <w:lang w:val="en-US"/>
        </w:rPr>
        <w:t>Due to the corona virus pandemic, the September meeting was virtual via Zoom.</w:t>
      </w:r>
    </w:p>
    <w:p xmlns:wp14="http://schemas.microsoft.com/office/word/2010/wordml" w:rsidP="08BA516F" w14:paraId="2A78CB6E" wp14:textId="7C1643C2">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Present at meeting</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Dick Brand, Kelly Daufeldt, Aly Henderson, Fr. Dennis Martin, Virginia Miehe, Larry Miller, Adriana Moreno, library director Allie </w:t>
      </w:r>
      <w:proofErr w:type="spellStart"/>
      <w:r w:rsidRPr="08BA516F" w:rsidR="08BA516F">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council liaison David Smith, WLPL staff member Brittany Woodson and member of the public Carly </w:t>
      </w:r>
      <w:proofErr w:type="spellStart"/>
      <w:r w:rsidRPr="08BA516F" w:rsidR="08BA516F">
        <w:rPr>
          <w:rFonts w:ascii="Calibri" w:hAnsi="Calibri" w:eastAsia="Calibri" w:cs="Calibri"/>
          <w:b w:val="0"/>
          <w:bCs w:val="0"/>
          <w:i w:val="0"/>
          <w:iCs w:val="0"/>
          <w:noProof w:val="0"/>
          <w:color w:val="000000" w:themeColor="text1" w:themeTint="FF" w:themeShade="FF"/>
          <w:sz w:val="22"/>
          <w:szCs w:val="22"/>
          <w:lang w:val="en-US"/>
        </w:rPr>
        <w:t>Duytschaver</w:t>
      </w:r>
      <w:proofErr w:type="spellEnd"/>
      <w:r w:rsidRPr="08BA516F" w:rsidR="08BA516F">
        <w:rPr>
          <w:rFonts w:ascii="Calibri" w:hAnsi="Calibri" w:eastAsia="Calibri" w:cs="Calibri"/>
          <w:b w:val="0"/>
          <w:bCs w:val="0"/>
          <w:i w:val="0"/>
          <w:iCs w:val="0"/>
          <w:noProof w:val="0"/>
          <w:color w:val="000000" w:themeColor="text1" w:themeTint="FF" w:themeShade="FF"/>
          <w:sz w:val="22"/>
          <w:szCs w:val="22"/>
          <w:lang w:val="en-US"/>
        </w:rPr>
        <w:t>.</w:t>
      </w:r>
    </w:p>
    <w:p xmlns:wp14="http://schemas.microsoft.com/office/word/2010/wordml" w:rsidP="08BA516F" w14:paraId="172772CE" wp14:textId="4D8ECED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 xml:space="preserve">Call to Order </w:t>
      </w:r>
      <w:r w:rsidRPr="08BA516F" w:rsidR="08BA516F">
        <w:rPr>
          <w:rFonts w:ascii="Calibri" w:hAnsi="Calibri" w:eastAsia="Calibri" w:cs="Calibri"/>
          <w:b w:val="0"/>
          <w:bCs w:val="0"/>
          <w:i w:val="0"/>
          <w:iCs w:val="0"/>
          <w:noProof w:val="0"/>
          <w:color w:val="000000" w:themeColor="text1" w:themeTint="FF" w:themeShade="FF"/>
          <w:sz w:val="22"/>
          <w:szCs w:val="22"/>
          <w:lang w:val="en-US"/>
        </w:rPr>
        <w:t>at 7:07 pm by President Miehe.</w:t>
      </w:r>
    </w:p>
    <w:p xmlns:wp14="http://schemas.microsoft.com/office/word/2010/wordml" w:rsidP="08BA516F" w14:paraId="070F3A51" wp14:textId="49BBDD85">
      <w:pPr>
        <w:pStyle w:val="ListParagraph"/>
        <w:numPr>
          <w:ilvl w:val="0"/>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Approval of Agenda:</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Approval: Brand, Moreno 7-0</w:t>
      </w:r>
    </w:p>
    <w:p xmlns:wp14="http://schemas.microsoft.com/office/word/2010/wordml" w:rsidP="08BA516F" w14:paraId="66FBB886" wp14:textId="2CFD9AA2">
      <w:pPr>
        <w:pStyle w:val="ListParagraph"/>
        <w:numPr>
          <w:ilvl w:val="0"/>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Approval of Minutes:</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Approval:  Daufeldt, Brand 7-0</w:t>
      </w:r>
    </w:p>
    <w:p xmlns:wp14="http://schemas.microsoft.com/office/word/2010/wordml" w:rsidP="08BA516F" w14:paraId="68F86EA6" wp14:textId="43E93B97">
      <w:pPr>
        <w:pStyle w:val="ListParagraph"/>
        <w:numPr>
          <w:ilvl w:val="0"/>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Public Discussion:</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Concern with Bridges check out process.  Director </w:t>
      </w:r>
      <w:proofErr w:type="spellStart"/>
      <w:r w:rsidRPr="08BA516F" w:rsidR="08BA516F">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is aware </w:t>
      </w:r>
      <w:r w:rsidRPr="08BA516F" w:rsidR="08BA516F">
        <w:rPr>
          <w:rFonts w:ascii="Calibri" w:hAnsi="Calibri" w:eastAsia="Calibri" w:cs="Calibri"/>
          <w:b w:val="0"/>
          <w:bCs w:val="0"/>
          <w:i w:val="0"/>
          <w:iCs w:val="0"/>
          <w:noProof w:val="0"/>
          <w:color w:val="000000" w:themeColor="text1" w:themeTint="FF" w:themeShade="FF"/>
          <w:sz w:val="22"/>
          <w:szCs w:val="22"/>
          <w:lang w:val="en-US"/>
        </w:rPr>
        <w:t>and</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noted that this is a state </w:t>
      </w:r>
      <w:r w:rsidRPr="08BA516F" w:rsidR="08BA516F">
        <w:rPr>
          <w:rFonts w:ascii="Calibri" w:hAnsi="Calibri" w:eastAsia="Calibri" w:cs="Calibri"/>
          <w:b w:val="0"/>
          <w:bCs w:val="0"/>
          <w:i w:val="0"/>
          <w:iCs w:val="0"/>
          <w:noProof w:val="0"/>
          <w:color w:val="000000" w:themeColor="text1" w:themeTint="FF" w:themeShade="FF"/>
          <w:sz w:val="22"/>
          <w:szCs w:val="22"/>
          <w:lang w:val="en-US"/>
        </w:rPr>
        <w:t>issue</w:t>
      </w:r>
      <w:r w:rsidRPr="08BA516F" w:rsidR="08BA516F">
        <w:rPr>
          <w:rFonts w:ascii="Calibri" w:hAnsi="Calibri" w:eastAsia="Calibri" w:cs="Calibri"/>
          <w:b w:val="0"/>
          <w:bCs w:val="0"/>
          <w:i w:val="0"/>
          <w:iCs w:val="0"/>
          <w:noProof w:val="0"/>
          <w:color w:val="000000" w:themeColor="text1" w:themeTint="FF" w:themeShade="FF"/>
          <w:sz w:val="22"/>
          <w:szCs w:val="22"/>
          <w:lang w:val="en-US"/>
        </w:rPr>
        <w:t>, not WLPL issue.</w:t>
      </w:r>
    </w:p>
    <w:p xmlns:wp14="http://schemas.microsoft.com/office/word/2010/wordml" w:rsidP="08BA516F" w14:paraId="0BC5D7DD" wp14:textId="6FC42C0E">
      <w:pPr>
        <w:pStyle w:val="ListParagraph"/>
        <w:numPr>
          <w:ilvl w:val="0"/>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Financial</w:t>
      </w:r>
      <w:r w:rsidRPr="08BA516F" w:rsidR="08BA516F">
        <w:rPr>
          <w:rFonts w:ascii="Calibri" w:hAnsi="Calibri" w:eastAsia="Calibri" w:cs="Calibri"/>
          <w:b w:val="0"/>
          <w:bCs w:val="0"/>
          <w:i w:val="0"/>
          <w:iCs w:val="0"/>
          <w:noProof w:val="0"/>
          <w:color w:val="000000" w:themeColor="text1" w:themeTint="FF" w:themeShade="FF"/>
          <w:sz w:val="22"/>
          <w:szCs w:val="22"/>
          <w:lang w:val="en-US"/>
        </w:rPr>
        <w:t>: July and August reports are in from City Clerk and will be filed for audit.</w:t>
      </w:r>
    </w:p>
    <w:p xmlns:wp14="http://schemas.microsoft.com/office/word/2010/wordml" w:rsidP="08BA516F" w14:paraId="7BB5D6A4" wp14:textId="5E17BFDA">
      <w:pPr>
        <w:pStyle w:val="ListParagraph"/>
        <w:numPr>
          <w:ilvl w:val="0"/>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 xml:space="preserve">Director’s Report:  </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The report included that the position of Children’s Librarian job was posted and closed, she will move forward with the hiring of Lily Smith.  The report also included the new website layout and gave recognition to staff for this, and the Climate Engineers bid is signed and </w:t>
      </w:r>
      <w:r w:rsidRPr="08BA516F" w:rsidR="08BA516F">
        <w:rPr>
          <w:rFonts w:ascii="Calibri" w:hAnsi="Calibri" w:eastAsia="Calibri" w:cs="Calibri"/>
          <w:b w:val="0"/>
          <w:bCs w:val="0"/>
          <w:i w:val="0"/>
          <w:iCs w:val="0"/>
          <w:noProof w:val="0"/>
          <w:color w:val="000000" w:themeColor="text1" w:themeTint="FF" w:themeShade="FF"/>
          <w:sz w:val="22"/>
          <w:szCs w:val="22"/>
          <w:lang w:val="en-US"/>
        </w:rPr>
        <w:t>equipment</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is being ordered.</w:t>
      </w:r>
    </w:p>
    <w:p xmlns:wp14="http://schemas.microsoft.com/office/word/2010/wordml" w:rsidP="08BA516F" w14:paraId="1CB24F27" wp14:textId="02B7207E">
      <w:pPr>
        <w:pStyle w:val="ListParagraph"/>
        <w:numPr>
          <w:ilvl w:val="0"/>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Announcements from Members</w:t>
      </w:r>
      <w:r w:rsidRPr="08BA516F" w:rsidR="08BA516F">
        <w:rPr>
          <w:rFonts w:ascii="Calibri" w:hAnsi="Calibri" w:eastAsia="Calibri" w:cs="Calibri"/>
          <w:b w:val="0"/>
          <w:bCs w:val="0"/>
          <w:i w:val="0"/>
          <w:iCs w:val="0"/>
          <w:noProof w:val="0"/>
          <w:color w:val="000000" w:themeColor="text1" w:themeTint="FF" w:themeShade="FF"/>
          <w:sz w:val="22"/>
          <w:szCs w:val="22"/>
          <w:lang w:val="en-US"/>
        </w:rPr>
        <w:t>: none</w:t>
      </w:r>
    </w:p>
    <w:p xmlns:wp14="http://schemas.microsoft.com/office/word/2010/wordml" w:rsidP="08BA516F" w14:paraId="3F5F4D7F" wp14:textId="6022BC55">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08BA516F" w:rsidR="08BA516F">
        <w:rPr>
          <w:rFonts w:ascii="Calibri" w:hAnsi="Calibri" w:eastAsia="Calibri" w:cs="Calibri"/>
          <w:b w:val="1"/>
          <w:bCs w:val="1"/>
          <w:i w:val="0"/>
          <w:iCs w:val="0"/>
          <w:noProof w:val="0"/>
          <w:color w:val="000000" w:themeColor="text1" w:themeTint="FF" w:themeShade="FF"/>
          <w:sz w:val="22"/>
          <w:szCs w:val="22"/>
          <w:lang w:val="en-US"/>
        </w:rPr>
        <w:t>Old Business:</w:t>
      </w:r>
    </w:p>
    <w:p xmlns:wp14="http://schemas.microsoft.com/office/word/2010/wordml" w:rsidP="08BA516F" w14:paraId="3C3F0E8F" wp14:textId="3B5DDED1">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Pandemic Plan Assessment:  Discussion and guidance led to staying at the current level.</w:t>
      </w:r>
    </w:p>
    <w:p xmlns:wp14="http://schemas.microsoft.com/office/word/2010/wordml" w:rsidP="08BA516F" w14:paraId="3ADCE94B" wp14:textId="534358DE">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Display Case Revision:  Due to unexpected shipping and handling fees the Library will not proceed with the Board’s first choice, but will now go with another top choice; Key Note.  Motion to order from Key Note:  Approval:  Daufeldt, Martin 7-0</w:t>
      </w:r>
    </w:p>
    <w:p xmlns:wp14="http://schemas.microsoft.com/office/word/2010/wordml" w:rsidP="08BA516F" w14:paraId="4DC14D8A" wp14:textId="54D2F212">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General Policy Review:  Motion to table until we have answers to further questions:  Approval: Brand, Henderson 7-0</w:t>
      </w:r>
    </w:p>
    <w:p xmlns:wp14="http://schemas.microsoft.com/office/word/2010/wordml" w:rsidP="08BA516F" w14:paraId="399B9DA4" wp14:textId="33BC70AC">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w:t>
      </w:r>
      <w:r w:rsidRPr="08BA516F" w:rsidR="08BA516F">
        <w:rPr>
          <w:rFonts w:ascii="Calibri" w:hAnsi="Calibri" w:eastAsia="Calibri" w:cs="Calibri"/>
          <w:b w:val="1"/>
          <w:bCs w:val="1"/>
          <w:i w:val="0"/>
          <w:iCs w:val="0"/>
          <w:noProof w:val="0"/>
          <w:color w:val="000000" w:themeColor="text1" w:themeTint="FF" w:themeShade="FF"/>
          <w:sz w:val="22"/>
          <w:szCs w:val="22"/>
          <w:lang w:val="en-US"/>
        </w:rPr>
        <w:t>New Business:</w:t>
      </w:r>
    </w:p>
    <w:p xmlns:wp14="http://schemas.microsoft.com/office/word/2010/wordml" w:rsidP="08BA516F" w14:paraId="30C607A3" wp14:textId="29BA345A">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Job Description Review:  motion to accept job descriptions as written:  Approval:  Miler, Brand 7-0</w:t>
      </w:r>
    </w:p>
    <w:p xmlns:wp14="http://schemas.microsoft.com/office/word/2010/wordml" w:rsidP="08BA516F" w14:paraId="2DF9265E" wp14:textId="083082C7">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FY21 Budget Revisions:  Waiting for a response regarding origin of a specific amount in a line item.  Motion to approve budget revisions to send to City Hall for amendments:  Approval:  Miller, Henderson 7-0</w:t>
      </w:r>
    </w:p>
    <w:p xmlns:wp14="http://schemas.microsoft.com/office/word/2010/wordml" w:rsidP="08BA516F" w14:paraId="6A04DDF4" wp14:textId="07F2491E">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Gaming Computer Grant:  $1200 is covered by the WL Foundation Grant, WLPL will need to cover the remainder.  Motion to buy 3 gaming computers and to use the Irey Money for difference:  Approval:  Miller, Brand 7-0</w:t>
      </w:r>
    </w:p>
    <w:p xmlns:wp14="http://schemas.microsoft.com/office/word/2010/wordml" w:rsidP="08BA516F" w14:paraId="23D5518D" wp14:textId="3C079F60">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Circulating Hotspots:  Circulating Hotspots will help extend internet access to WLPL patrons.  Director </w:t>
      </w:r>
      <w:proofErr w:type="spellStart"/>
      <w:r w:rsidRPr="08BA516F" w:rsidR="08BA516F">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is optimistic of a grant for the </w:t>
      </w:r>
      <w:r w:rsidRPr="08BA516F" w:rsidR="08BA516F">
        <w:rPr>
          <w:rFonts w:ascii="Calibri" w:hAnsi="Calibri" w:eastAsia="Calibri" w:cs="Calibri"/>
          <w:b w:val="0"/>
          <w:bCs w:val="0"/>
          <w:i w:val="0"/>
          <w:iCs w:val="0"/>
          <w:noProof w:val="0"/>
          <w:color w:val="000000" w:themeColor="text1" w:themeTint="FF" w:themeShade="FF"/>
          <w:sz w:val="22"/>
          <w:szCs w:val="22"/>
          <w:lang w:val="en-US"/>
        </w:rPr>
        <w:t>startup</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cost.  The board agrees to use grants to give Hotspots a try.</w:t>
      </w:r>
    </w:p>
    <w:p xmlns:wp14="http://schemas.microsoft.com/office/word/2010/wordml" w:rsidP="08BA516F" w14:paraId="4FC2B760" wp14:textId="28B65931">
      <w:pPr>
        <w:pStyle w:val="ListParagraph"/>
        <w:numPr>
          <w:ilvl w:val="1"/>
          <w:numId w:val="1"/>
        </w:numPr>
        <w:spacing w:after="160" w:line="259" w:lineRule="auto"/>
        <w:rPr>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ILA Conference (Iowa Library Assocation):  This year will be virtual and less expensive.  Director </w:t>
      </w:r>
      <w:proofErr w:type="spellStart"/>
      <w:r w:rsidRPr="08BA516F" w:rsidR="08BA516F">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will be attending and other staff members have expressed interest.  Motion to send interested staff:  Approval:  Martin, Brand 7-0</w:t>
      </w:r>
    </w:p>
    <w:p xmlns:wp14="http://schemas.microsoft.com/office/word/2010/wordml" w:rsidP="08BA516F" w14:paraId="2C078E63" wp14:textId="4FAEC6B2">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w:t>
      </w:r>
      <w:r w:rsidRPr="08BA516F" w:rsidR="08BA516F">
        <w:rPr>
          <w:rFonts w:ascii="Calibri" w:hAnsi="Calibri" w:eastAsia="Calibri" w:cs="Calibri"/>
          <w:b w:val="1"/>
          <w:bCs w:val="1"/>
          <w:i w:val="0"/>
          <w:iCs w:val="0"/>
          <w:noProof w:val="0"/>
          <w:color w:val="000000" w:themeColor="text1" w:themeTint="FF" w:themeShade="FF"/>
          <w:sz w:val="22"/>
          <w:szCs w:val="22"/>
          <w:lang w:val="en-US"/>
        </w:rPr>
        <w:t>Adjournment</w:t>
      </w:r>
      <w:r w:rsidRPr="08BA516F" w:rsidR="08BA516F">
        <w:rPr>
          <w:rFonts w:ascii="Calibri" w:hAnsi="Calibri" w:eastAsia="Calibri" w:cs="Calibri"/>
          <w:b w:val="0"/>
          <w:bCs w:val="0"/>
          <w:i w:val="0"/>
          <w:iCs w:val="0"/>
          <w:noProof w:val="0"/>
          <w:color w:val="000000" w:themeColor="text1" w:themeTint="FF" w:themeShade="FF"/>
          <w:sz w:val="22"/>
          <w:szCs w:val="22"/>
          <w:lang w:val="en-US"/>
        </w:rPr>
        <w:t xml:space="preserve"> at 8:13 pm:  Brand, Henderson 7-0</w:t>
      </w:r>
    </w:p>
    <w:sectPr>
      <w:pgSz w:w="12240" w:h="15840" w:orient="portrait"/>
      <w:pgMar w:top="1440" w:right="1440" w:bottom="1440" w:left="1440" w:header="720" w:footer="720" w:gutter="0"/>
      <w:cols w:space="720"/>
      <w:docGrid w:linePitch="360"/>
      <w:headerReference w:type="default" r:id="R626d90f349bc4e31"/>
      <w:footerReference w:type="default" r:id="Rf0f910fd081147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37E8424" w:rsidTr="537E8424" w14:paraId="62D191B3">
      <w:tc>
        <w:tcPr>
          <w:tcW w:w="3120" w:type="dxa"/>
          <w:tcMar/>
        </w:tcPr>
        <w:p w:rsidR="537E8424" w:rsidP="537E8424" w:rsidRDefault="537E8424" w14:paraId="23B3558B" w14:textId="49F22511">
          <w:pPr>
            <w:pStyle w:val="Header"/>
            <w:bidi w:val="0"/>
            <w:ind w:left="-115"/>
            <w:jc w:val="left"/>
          </w:pPr>
        </w:p>
      </w:tc>
      <w:tc>
        <w:tcPr>
          <w:tcW w:w="3120" w:type="dxa"/>
          <w:tcMar/>
        </w:tcPr>
        <w:p w:rsidR="537E8424" w:rsidP="537E8424" w:rsidRDefault="537E8424" w14:paraId="6C31A963" w14:textId="4B04AB66">
          <w:pPr>
            <w:pStyle w:val="Header"/>
            <w:bidi w:val="0"/>
            <w:jc w:val="center"/>
          </w:pPr>
        </w:p>
      </w:tc>
      <w:tc>
        <w:tcPr>
          <w:tcW w:w="3120" w:type="dxa"/>
          <w:tcMar/>
        </w:tcPr>
        <w:p w:rsidR="537E8424" w:rsidP="537E8424" w:rsidRDefault="537E8424" w14:paraId="73506A3E" w14:textId="16415A39">
          <w:pPr>
            <w:pStyle w:val="Header"/>
            <w:bidi w:val="0"/>
            <w:ind w:right="-115"/>
            <w:jc w:val="right"/>
          </w:pPr>
        </w:p>
      </w:tc>
    </w:tr>
  </w:tbl>
  <w:p w:rsidR="537E8424" w:rsidP="537E8424" w:rsidRDefault="537E8424" w14:paraId="3B8412E4" w14:textId="02852DC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37E8424" w:rsidTr="537E8424" w14:paraId="25895CAB">
      <w:tc>
        <w:tcPr>
          <w:tcW w:w="3120" w:type="dxa"/>
          <w:tcMar/>
        </w:tcPr>
        <w:p w:rsidR="537E8424" w:rsidP="537E8424" w:rsidRDefault="537E8424" w14:paraId="256CC603" w14:textId="0909FE14">
          <w:pPr>
            <w:pStyle w:val="Header"/>
            <w:bidi w:val="0"/>
            <w:ind w:left="-115"/>
            <w:jc w:val="left"/>
          </w:pPr>
        </w:p>
      </w:tc>
      <w:tc>
        <w:tcPr>
          <w:tcW w:w="3120" w:type="dxa"/>
          <w:tcMar/>
        </w:tcPr>
        <w:p w:rsidR="537E8424" w:rsidP="537E8424" w:rsidRDefault="537E8424" w14:paraId="407946E7" w14:textId="79496306">
          <w:pPr>
            <w:pStyle w:val="Header"/>
            <w:bidi w:val="0"/>
            <w:jc w:val="center"/>
          </w:pPr>
        </w:p>
      </w:tc>
      <w:tc>
        <w:tcPr>
          <w:tcW w:w="3120" w:type="dxa"/>
          <w:tcMar/>
        </w:tcPr>
        <w:p w:rsidR="537E8424" w:rsidP="537E8424" w:rsidRDefault="537E8424" w14:paraId="4B29B710" w14:textId="3BB78C96">
          <w:pPr>
            <w:pStyle w:val="Header"/>
            <w:bidi w:val="0"/>
            <w:ind w:right="-115"/>
            <w:jc w:val="right"/>
          </w:pPr>
        </w:p>
      </w:tc>
    </w:tr>
  </w:tbl>
  <w:p w:rsidR="537E8424" w:rsidP="537E8424" w:rsidRDefault="537E8424" w14:paraId="0BE0476D" w14:textId="3F1B1066">
    <w:pPr>
      <w:pStyle w:val="Header"/>
      <w:bidi w:val="0"/>
    </w:pPr>
  </w:p>
</w:hdr>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AE61240"/>
  <w15:docId w15:val="{603f9676-8255-4b54-9d12-922c00705e79}"/>
  <w:rsids>
    <w:rsidRoot w:val="61EA41FB"/>
    <w:rsid w:val="08BA516F"/>
    <w:rsid w:val="537E8424"/>
    <w:rsid w:val="61EA41F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26d90f349bc4e31" /><Relationship Type="http://schemas.openxmlformats.org/officeDocument/2006/relationships/footer" Target="/word/footer.xml" Id="Rf0f910fd08114711" /><Relationship Type="http://schemas.openxmlformats.org/officeDocument/2006/relationships/numbering" Target="/word/numbering.xml" Id="R6d687b2632464d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2020-09-18T00:00:59.3408465Z</dcterms:created>
  <dcterms:modified xsi:type="dcterms:W3CDTF">2020-09-18T01:48:18.6409911Z</dcterms:modified>
  <dc:creator>Aly Henderson</dc:creator>
  <lastModifiedBy>Aly Henderson</lastModifiedBy>
</coreProperties>
</file>