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B3DA3BA" w14:paraId="12183060" wp14:textId="6FA2A166">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West Liberty Public Library Minutes</w:t>
      </w:r>
    </w:p>
    <w:p xmlns:wp14="http://schemas.microsoft.com/office/word/2010/wordml" w:rsidP="5B3DA3BA" w14:paraId="6EAE1EF8" wp14:textId="59501A1D">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Date, time:</w:t>
      </w:r>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 January 20, 2021   7:00pm</w:t>
      </w:r>
    </w:p>
    <w:p xmlns:wp14="http://schemas.microsoft.com/office/word/2010/wordml" w:rsidP="5B3DA3BA" w14:paraId="1CF16A85" wp14:textId="456AEF56">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B3DA3BA" w:rsidR="5B3DA3BA">
        <w:rPr>
          <w:rFonts w:ascii="Calibri" w:hAnsi="Calibri" w:eastAsia="Calibri" w:cs="Calibri"/>
          <w:b w:val="0"/>
          <w:bCs w:val="0"/>
          <w:i w:val="0"/>
          <w:iCs w:val="0"/>
          <w:noProof w:val="0"/>
          <w:color w:val="000000" w:themeColor="text1" w:themeTint="FF" w:themeShade="FF"/>
          <w:sz w:val="22"/>
          <w:szCs w:val="22"/>
          <w:lang w:val="en-US"/>
        </w:rPr>
        <w:t>Due to the corona virus pandemic, the January meeting was virtual via Zoom.</w:t>
      </w:r>
    </w:p>
    <w:p xmlns:wp14="http://schemas.microsoft.com/office/word/2010/wordml" w:rsidP="5B3DA3BA" w14:paraId="0044ED09" wp14:textId="6BA5DCCA">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Present at meeting</w:t>
      </w:r>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  Dick Brand, Kelly Daufeldt, Aly Henderson, Fr. Dennis Martin, Virginia Miehe, Larry Miller, Adriana Moreno, library director Allie </w:t>
      </w:r>
      <w:proofErr w:type="spellStart"/>
      <w:r w:rsidRPr="5B3DA3BA" w:rsidR="5B3DA3BA">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5B3DA3BA" w:rsidR="5B3DA3BA">
        <w:rPr>
          <w:rFonts w:ascii="Calibri" w:hAnsi="Calibri" w:eastAsia="Calibri" w:cs="Calibri"/>
          <w:b w:val="0"/>
          <w:bCs w:val="0"/>
          <w:i w:val="0"/>
          <w:iCs w:val="0"/>
          <w:noProof w:val="0"/>
          <w:color w:val="000000" w:themeColor="text1" w:themeTint="FF" w:themeShade="FF"/>
          <w:sz w:val="22"/>
          <w:szCs w:val="22"/>
          <w:lang w:val="en-US"/>
        </w:rPr>
        <w:t>, member of the public Carly Duytschaver, and member of the public Deb Lowman.</w:t>
      </w:r>
    </w:p>
    <w:p xmlns:wp14="http://schemas.microsoft.com/office/word/2010/wordml" w:rsidP="5B3DA3BA" w14:paraId="4D7569B0" wp14:textId="518986CC">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Call to Order </w:t>
      </w:r>
      <w:r w:rsidRPr="5B3DA3BA" w:rsidR="5B3DA3BA">
        <w:rPr>
          <w:rFonts w:ascii="Calibri" w:hAnsi="Calibri" w:eastAsia="Calibri" w:cs="Calibri"/>
          <w:b w:val="0"/>
          <w:bCs w:val="0"/>
          <w:i w:val="0"/>
          <w:iCs w:val="0"/>
          <w:noProof w:val="0"/>
          <w:color w:val="000000" w:themeColor="text1" w:themeTint="FF" w:themeShade="FF"/>
          <w:sz w:val="22"/>
          <w:szCs w:val="22"/>
          <w:lang w:val="en-US"/>
        </w:rPr>
        <w:t>by President Miehe at 7:03pm</w:t>
      </w:r>
    </w:p>
    <w:p xmlns:wp14="http://schemas.microsoft.com/office/word/2010/wordml" w:rsidP="5B3DA3BA" w14:paraId="5D3A1E49" wp14:textId="257D1589">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Approval of Agenda:</w:t>
      </w:r>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 Approval:  Brand, Miller 6-0</w:t>
      </w:r>
    </w:p>
    <w:p xmlns:wp14="http://schemas.microsoft.com/office/word/2010/wordml" w:rsidP="5B3DA3BA" w14:paraId="16A884F8" wp14:textId="674449D8">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Approval of Minutes:  </w:t>
      </w:r>
      <w:r w:rsidRPr="5B3DA3BA" w:rsidR="5B3DA3BA">
        <w:rPr>
          <w:rFonts w:ascii="Calibri" w:hAnsi="Calibri" w:eastAsia="Calibri" w:cs="Calibri"/>
          <w:b w:val="0"/>
          <w:bCs w:val="0"/>
          <w:i w:val="0"/>
          <w:iCs w:val="0"/>
          <w:noProof w:val="0"/>
          <w:color w:val="000000" w:themeColor="text1" w:themeTint="FF" w:themeShade="FF"/>
          <w:sz w:val="22"/>
          <w:szCs w:val="22"/>
          <w:lang w:val="en-US"/>
        </w:rPr>
        <w:t>Approval:  Miller, Moreno 6-0</w:t>
      </w:r>
    </w:p>
    <w:p xmlns:wp14="http://schemas.microsoft.com/office/word/2010/wordml" w:rsidP="5B3DA3BA" w14:paraId="6C1F42AD" wp14:textId="17B11BE9">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Public Discussion:  </w:t>
      </w:r>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Carly </w:t>
      </w:r>
      <w:proofErr w:type="spellStart"/>
      <w:r w:rsidRPr="5B3DA3BA" w:rsidR="5B3DA3BA">
        <w:rPr>
          <w:rFonts w:ascii="Calibri" w:hAnsi="Calibri" w:eastAsia="Calibri" w:cs="Calibri"/>
          <w:b w:val="0"/>
          <w:bCs w:val="0"/>
          <w:i w:val="0"/>
          <w:iCs w:val="0"/>
          <w:noProof w:val="0"/>
          <w:color w:val="000000" w:themeColor="text1" w:themeTint="FF" w:themeShade="FF"/>
          <w:sz w:val="22"/>
          <w:szCs w:val="22"/>
          <w:lang w:val="en-US"/>
        </w:rPr>
        <w:t>Duytschaver</w:t>
      </w:r>
      <w:proofErr w:type="spellEnd"/>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 commented on hearing positive things about the library being open for appointment browsing and continuing with pick up services.</w:t>
      </w:r>
    </w:p>
    <w:p xmlns:wp14="http://schemas.microsoft.com/office/word/2010/wordml" w:rsidP="5B3DA3BA" w14:paraId="4DDEF8C7" wp14:textId="433607F6">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Financial Report:  </w:t>
      </w:r>
      <w:r w:rsidRPr="5B3DA3BA" w:rsidR="5B3DA3BA">
        <w:rPr>
          <w:rFonts w:ascii="Calibri" w:hAnsi="Calibri" w:eastAsia="Calibri" w:cs="Calibri"/>
          <w:b w:val="0"/>
          <w:bCs w:val="0"/>
          <w:i w:val="0"/>
          <w:iCs w:val="0"/>
          <w:noProof w:val="0"/>
          <w:color w:val="000000" w:themeColor="text1" w:themeTint="FF" w:themeShade="FF"/>
          <w:sz w:val="22"/>
          <w:szCs w:val="22"/>
          <w:lang w:val="en-US"/>
        </w:rPr>
        <w:t>Approval:  Miller, Henderson 6-0</w:t>
      </w:r>
    </w:p>
    <w:p xmlns:wp14="http://schemas.microsoft.com/office/word/2010/wordml" w:rsidP="5B3DA3BA" w14:paraId="6AC0A420" wp14:textId="67A63672">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Director’s Report:  </w:t>
      </w:r>
      <w:r w:rsidRPr="5B3DA3BA" w:rsidR="5B3DA3BA">
        <w:rPr>
          <w:rFonts w:ascii="Calibri" w:hAnsi="Calibri" w:eastAsia="Calibri" w:cs="Calibri"/>
          <w:b w:val="0"/>
          <w:bCs w:val="0"/>
          <w:i w:val="0"/>
          <w:iCs w:val="0"/>
          <w:noProof w:val="0"/>
          <w:color w:val="000000" w:themeColor="text1" w:themeTint="FF" w:themeShade="FF"/>
          <w:sz w:val="22"/>
          <w:szCs w:val="22"/>
          <w:lang w:val="en-US"/>
        </w:rPr>
        <w:t>The report included that catalog errors are being found and fixed, browsing is going “very well”, staff are busy with making adjustments to appointment browsing, a monthly e-newsletter is being implemented to patrons, and the revised budget proposal was submitted to West Liberty City Hall.</w:t>
      </w:r>
    </w:p>
    <w:p xmlns:wp14="http://schemas.microsoft.com/office/word/2010/wordml" w:rsidP="5B3DA3BA" w14:paraId="1ACB1FB9" wp14:textId="1175BD68">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Announcements from Members:  </w:t>
      </w:r>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President Miehe mentioned that the Director Evaluation is to be done yearly and we should work towards completing that soon.  Director </w:t>
      </w:r>
      <w:proofErr w:type="spellStart"/>
      <w:r w:rsidRPr="5B3DA3BA" w:rsidR="5B3DA3BA">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 will send out the evaluation form which board members are to complete and return to President Miehe by next meeting.</w:t>
      </w:r>
    </w:p>
    <w:p xmlns:wp14="http://schemas.microsoft.com/office/word/2010/wordml" w:rsidP="5B3DA3BA" w14:paraId="5DF15C43" wp14:textId="750E9C20">
      <w:pPr>
        <w:pStyle w:val="ListParagraph"/>
        <w:numPr>
          <w:ilvl w:val="0"/>
          <w:numId w:val="1"/>
        </w:numPr>
        <w:spacing w:after="160" w:line="259" w:lineRule="auto"/>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Old Business:  </w:t>
      </w:r>
      <w:r w:rsidRPr="5B3DA3BA" w:rsidR="5B3DA3BA">
        <w:rPr>
          <w:rFonts w:ascii="Calibri" w:hAnsi="Calibri" w:eastAsia="Calibri" w:cs="Calibri"/>
          <w:b w:val="0"/>
          <w:bCs w:val="0"/>
          <w:i w:val="0"/>
          <w:iCs w:val="0"/>
          <w:noProof w:val="0"/>
          <w:color w:val="000000" w:themeColor="text1" w:themeTint="FF" w:themeShade="FF"/>
          <w:sz w:val="22"/>
          <w:szCs w:val="22"/>
          <w:lang w:val="en-US"/>
        </w:rPr>
        <w:t>none</w:t>
      </w:r>
    </w:p>
    <w:p xmlns:wp14="http://schemas.microsoft.com/office/word/2010/wordml" w:rsidP="5B3DA3BA" w14:paraId="3C4ECF43" wp14:textId="0670199F">
      <w:pPr>
        <w:pStyle w:val="ListParagraph"/>
        <w:numPr>
          <w:ilvl w:val="0"/>
          <w:numId w:val="1"/>
        </w:numPr>
        <w:spacing w:after="160" w:line="259" w:lineRule="auto"/>
        <w:rPr>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 New Business</w:t>
      </w:r>
    </w:p>
    <w:p xmlns:wp14="http://schemas.microsoft.com/office/word/2010/wordml" w:rsidP="5B3DA3BA" w14:paraId="15CF5652" wp14:textId="475B1F28">
      <w:pPr>
        <w:pStyle w:val="ListParagraph"/>
        <w:numPr>
          <w:ilvl w:val="1"/>
          <w:numId w:val="1"/>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2"/>
          <w:szCs w:val="22"/>
          <w:lang w:val="en-US"/>
        </w:rPr>
      </w:pPr>
      <w:proofErr w:type="spellStart"/>
      <w:r w:rsidRPr="5B3DA3BA" w:rsidR="5B3DA3BA">
        <w:rPr>
          <w:rFonts w:ascii="Calibri" w:hAnsi="Calibri" w:eastAsia="Calibri" w:cs="Calibri"/>
          <w:b w:val="1"/>
          <w:bCs w:val="1"/>
          <w:i w:val="0"/>
          <w:iCs w:val="0"/>
          <w:noProof w:val="0"/>
          <w:color w:val="000000" w:themeColor="text1" w:themeTint="FF" w:themeShade="FF"/>
          <w:sz w:val="22"/>
          <w:szCs w:val="22"/>
          <w:lang w:val="en-US"/>
        </w:rPr>
        <w:t>Atalissa</w:t>
      </w:r>
      <w:proofErr w:type="spellEnd"/>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 FY22 Contract:  </w:t>
      </w:r>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motion to approve </w:t>
      </w:r>
      <w:proofErr w:type="spellStart"/>
      <w:r w:rsidRPr="5B3DA3BA" w:rsidR="5B3DA3BA">
        <w:rPr>
          <w:rFonts w:ascii="Calibri" w:hAnsi="Calibri" w:eastAsia="Calibri" w:cs="Calibri"/>
          <w:b w:val="0"/>
          <w:bCs w:val="0"/>
          <w:i w:val="0"/>
          <w:iCs w:val="0"/>
          <w:noProof w:val="0"/>
          <w:color w:val="000000" w:themeColor="text1" w:themeTint="FF" w:themeShade="FF"/>
          <w:sz w:val="22"/>
          <w:szCs w:val="22"/>
          <w:lang w:val="en-US"/>
        </w:rPr>
        <w:t>Atalissa</w:t>
      </w:r>
      <w:proofErr w:type="spellEnd"/>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 </w:t>
      </w:r>
      <w:r w:rsidRPr="5B3DA3BA" w:rsidR="5B3DA3BA">
        <w:rPr>
          <w:rFonts w:ascii="Calibri" w:hAnsi="Calibri" w:eastAsia="Calibri" w:cs="Calibri"/>
          <w:b w:val="0"/>
          <w:bCs w:val="0"/>
          <w:i w:val="0"/>
          <w:iCs w:val="0"/>
          <w:noProof w:val="0"/>
          <w:color w:val="000000" w:themeColor="text1" w:themeTint="FF" w:themeShade="FF"/>
          <w:sz w:val="22"/>
          <w:szCs w:val="22"/>
          <w:lang w:val="en-US"/>
        </w:rPr>
        <w:t>proposed</w:t>
      </w:r>
      <w:r w:rsidRPr="5B3DA3BA" w:rsidR="5B3DA3BA">
        <w:rPr>
          <w:rFonts w:ascii="Calibri" w:hAnsi="Calibri" w:eastAsia="Calibri" w:cs="Calibri"/>
          <w:b w:val="0"/>
          <w:bCs w:val="0"/>
          <w:i w:val="0"/>
          <w:iCs w:val="0"/>
          <w:noProof w:val="0"/>
          <w:color w:val="000000" w:themeColor="text1" w:themeTint="FF" w:themeShade="FF"/>
          <w:sz w:val="22"/>
          <w:szCs w:val="22"/>
          <w:lang w:val="en-US"/>
        </w:rPr>
        <w:t xml:space="preserve"> contract:  Moreno, Martin 6-0</w:t>
      </w:r>
    </w:p>
    <w:p xmlns:wp14="http://schemas.microsoft.com/office/word/2010/wordml" w:rsidP="3EE28B2F" w14:paraId="42ACAC9C" wp14:textId="275B2F47">
      <w:pPr>
        <w:pStyle w:val="ListParagraph"/>
        <w:numPr>
          <w:ilvl w:val="1"/>
          <w:numId w:val="1"/>
        </w:numPr>
        <w:bidi w:val="0"/>
        <w:spacing w:before="0" w:beforeAutospacing="off" w:after="0" w:afterAutospacing="off" w:line="259" w:lineRule="auto"/>
        <w:ind w:left="1440" w:right="0" w:hanging="360"/>
        <w:jc w:val="left"/>
        <w:rPr>
          <w:b w:val="0"/>
          <w:bCs w:val="0"/>
          <w:i w:val="0"/>
          <w:iCs w:val="0"/>
          <w:noProof w:val="0"/>
          <w:color w:val="000000" w:themeColor="text1" w:themeTint="FF" w:themeShade="FF"/>
          <w:sz w:val="22"/>
          <w:szCs w:val="22"/>
          <w:lang w:val="en-US"/>
        </w:rPr>
      </w:pPr>
      <w:r w:rsidRPr="3EE28B2F" w:rsidR="3EE28B2F">
        <w:rPr>
          <w:rFonts w:ascii="Calibri" w:hAnsi="Calibri" w:eastAsia="Calibri" w:cs="Calibri"/>
          <w:b w:val="1"/>
          <w:bCs w:val="1"/>
          <w:i w:val="0"/>
          <w:iCs w:val="0"/>
          <w:noProof w:val="0"/>
          <w:color w:val="000000" w:themeColor="text1" w:themeTint="FF" w:themeShade="FF"/>
          <w:sz w:val="22"/>
          <w:szCs w:val="22"/>
          <w:lang w:val="en-US"/>
        </w:rPr>
        <w:t>Trustee Appointments 2021</w:t>
      </w:r>
      <w:r w:rsidRPr="3EE28B2F" w:rsidR="3EE28B2F">
        <w:rPr>
          <w:rFonts w:ascii="Calibri" w:hAnsi="Calibri" w:eastAsia="Calibri" w:cs="Calibri"/>
          <w:b w:val="0"/>
          <w:bCs w:val="0"/>
          <w:i w:val="0"/>
          <w:iCs w:val="0"/>
          <w:noProof w:val="0"/>
          <w:color w:val="000000" w:themeColor="text1" w:themeTint="FF" w:themeShade="FF"/>
          <w:sz w:val="22"/>
          <w:szCs w:val="22"/>
          <w:lang w:val="en-US"/>
        </w:rPr>
        <w:t xml:space="preserve">:  Director </w:t>
      </w:r>
      <w:proofErr w:type="spellStart"/>
      <w:r w:rsidRPr="3EE28B2F" w:rsidR="3EE28B2F">
        <w:rPr>
          <w:rFonts w:ascii="Calibri" w:hAnsi="Calibri" w:eastAsia="Calibri" w:cs="Calibri"/>
          <w:b w:val="0"/>
          <w:bCs w:val="0"/>
          <w:i w:val="0"/>
          <w:iCs w:val="0"/>
          <w:noProof w:val="0"/>
          <w:color w:val="000000" w:themeColor="text1" w:themeTint="FF" w:themeShade="FF"/>
          <w:sz w:val="22"/>
          <w:szCs w:val="22"/>
          <w:lang w:val="en-US"/>
        </w:rPr>
        <w:t>Paarsmith</w:t>
      </w:r>
      <w:proofErr w:type="spellEnd"/>
      <w:r w:rsidRPr="3EE28B2F" w:rsidR="3EE28B2F">
        <w:rPr>
          <w:rFonts w:ascii="Calibri" w:hAnsi="Calibri" w:eastAsia="Calibri" w:cs="Calibri"/>
          <w:b w:val="0"/>
          <w:bCs w:val="0"/>
          <w:i w:val="0"/>
          <w:iCs w:val="0"/>
          <w:noProof w:val="0"/>
          <w:color w:val="000000" w:themeColor="text1" w:themeTint="FF" w:themeShade="FF"/>
          <w:sz w:val="22"/>
          <w:szCs w:val="22"/>
          <w:lang w:val="en-US"/>
        </w:rPr>
        <w:t xml:space="preserve"> informed the board that one board member’s term will expire in April 2021 and two board members’ terms will expire in October 2021.  To have a full board, these positions will need to be filled.  Director Paarsmith is interested in suggestions of potentially interested people and will consider an article in the West Liberty Index to help promote interest.</w:t>
      </w:r>
    </w:p>
    <w:p xmlns:wp14="http://schemas.microsoft.com/office/word/2010/wordml" w:rsidP="5B3DA3BA" w14:paraId="666B304E" wp14:textId="17C00D01">
      <w:pPr>
        <w:pStyle w:val="ListParagraph"/>
        <w:numPr>
          <w:ilvl w:val="0"/>
          <w:numId w:val="1"/>
        </w:numPr>
        <w:spacing w:after="160" w:line="259" w:lineRule="auto"/>
        <w:ind w:right="0"/>
        <w:jc w:val="left"/>
        <w:rPr>
          <w:rFonts w:ascii="Calibri" w:hAnsi="Calibri" w:eastAsia="Calibri" w:cs="Calibri" w:asciiTheme="minorAscii" w:hAnsiTheme="minorAscii" w:eastAsiaTheme="minorAscii" w:cstheme="minorAscii"/>
          <w:b w:val="1"/>
          <w:bCs w:val="1"/>
          <w:i w:val="0"/>
          <w:iCs w:val="0"/>
          <w:noProof w:val="0"/>
          <w:color w:val="000000" w:themeColor="text1" w:themeTint="FF" w:themeShade="FF"/>
          <w:sz w:val="22"/>
          <w:szCs w:val="22"/>
          <w:lang w:val="en-US"/>
        </w:rPr>
      </w:pPr>
      <w:r w:rsidRPr="5B3DA3BA" w:rsidR="5B3DA3BA">
        <w:rPr>
          <w:rFonts w:ascii="Calibri" w:hAnsi="Calibri" w:eastAsia="Calibri" w:cs="Calibri"/>
          <w:b w:val="1"/>
          <w:bCs w:val="1"/>
          <w:i w:val="0"/>
          <w:iCs w:val="0"/>
          <w:noProof w:val="0"/>
          <w:color w:val="000000" w:themeColor="text1" w:themeTint="FF" w:themeShade="FF"/>
          <w:sz w:val="22"/>
          <w:szCs w:val="22"/>
          <w:lang w:val="en-US"/>
        </w:rPr>
        <w:t xml:space="preserve">Adjournment </w:t>
      </w:r>
      <w:r w:rsidRPr="5B3DA3BA" w:rsidR="5B3DA3BA">
        <w:rPr>
          <w:rFonts w:ascii="Calibri" w:hAnsi="Calibri" w:eastAsia="Calibri" w:cs="Calibri"/>
          <w:b w:val="0"/>
          <w:bCs w:val="0"/>
          <w:i w:val="0"/>
          <w:iCs w:val="0"/>
          <w:noProof w:val="0"/>
          <w:color w:val="000000" w:themeColor="text1" w:themeTint="FF" w:themeShade="FF"/>
          <w:sz w:val="22"/>
          <w:szCs w:val="22"/>
          <w:lang w:val="en-US"/>
        </w:rPr>
        <w:t>at 7:40pm by Brand, Miller 6-0</w:t>
      </w:r>
    </w:p>
    <w:p xmlns:wp14="http://schemas.microsoft.com/office/word/2010/wordml" w:rsidP="5B3DA3BA" w14:paraId="2C078E63" wp14:textId="6D98AAA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860B38"/>
    <w:rsid w:val="30860B38"/>
    <w:rsid w:val="3EE28B2F"/>
    <w:rsid w:val="5B3DA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0B38"/>
  <w15:chartTrackingRefBased/>
  <w15:docId w15:val="{615f99e2-f552-4306-9543-802c5a1750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058857277f074b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2021-01-21T01:43:54.8434604Z</dcterms:created>
  <dcterms:modified xsi:type="dcterms:W3CDTF">2021-01-21T22:04:55.1577414Z</dcterms:modified>
  <dc:creator>Aly Henderson</dc:creator>
  <lastModifiedBy>Aly Henderson</lastModifiedBy>
</coreProperties>
</file>