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D0315B0" w14:paraId="181A9595" wp14:textId="6B0441A4">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West Liberty Public Library Minutes</w:t>
      </w:r>
    </w:p>
    <w:p xmlns:wp14="http://schemas.microsoft.com/office/word/2010/wordml" w:rsidP="3D0315B0" w14:paraId="11090A4F" wp14:textId="6AE1FE3D">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Date, time:</w:t>
      </w:r>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 March 17, 2021   7:00pm</w:t>
      </w:r>
    </w:p>
    <w:p xmlns:wp14="http://schemas.microsoft.com/office/word/2010/wordml" w:rsidP="3D0315B0" w14:paraId="5A0C0A26" wp14:textId="7705FD99">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3D0315B0" w:rsidR="3D0315B0">
        <w:rPr>
          <w:rFonts w:ascii="Calibri" w:hAnsi="Calibri" w:eastAsia="Calibri" w:cs="Calibri"/>
          <w:b w:val="0"/>
          <w:bCs w:val="0"/>
          <w:i w:val="0"/>
          <w:iCs w:val="0"/>
          <w:noProof w:val="0"/>
          <w:color w:val="000000" w:themeColor="text1" w:themeTint="FF" w:themeShade="FF"/>
          <w:sz w:val="22"/>
          <w:szCs w:val="22"/>
          <w:lang w:val="en-US"/>
        </w:rPr>
        <w:t>Due to the corona virus pandemic, the March meeting was virtual via Zoom.</w:t>
      </w:r>
    </w:p>
    <w:p xmlns:wp14="http://schemas.microsoft.com/office/word/2010/wordml" w:rsidP="3D0315B0" w14:paraId="55B6498D" wp14:textId="1098D5FE">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Present at meeting</w:t>
      </w:r>
      <w:r w:rsidRPr="3D0315B0" w:rsidR="3D0315B0">
        <w:rPr>
          <w:rFonts w:ascii="Calibri" w:hAnsi="Calibri" w:eastAsia="Calibri" w:cs="Calibri"/>
          <w:b w:val="0"/>
          <w:bCs w:val="0"/>
          <w:i w:val="0"/>
          <w:iCs w:val="0"/>
          <w:noProof w:val="0"/>
          <w:color w:val="000000" w:themeColor="text1" w:themeTint="FF" w:themeShade="FF"/>
          <w:sz w:val="22"/>
          <w:szCs w:val="22"/>
          <w:lang w:val="en-US"/>
        </w:rPr>
        <w:t>:  Dick Brand, Kelly Daufeldt, Aly Henderson, Fr. Dennis Martin, Virginia Miehe, Larry Miller, Adriana Moreno, future trustee member Araceli Hernandez Flores, library director Allie Paarsmith, and member of the public Carly Duytschaver.</w:t>
      </w:r>
    </w:p>
    <w:p xmlns:wp14="http://schemas.microsoft.com/office/word/2010/wordml" w:rsidP="3D0315B0" w14:paraId="44F0140F" wp14:textId="239C7281">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Call to Order </w:t>
      </w:r>
      <w:r w:rsidRPr="3D0315B0" w:rsidR="3D0315B0">
        <w:rPr>
          <w:rFonts w:ascii="Calibri" w:hAnsi="Calibri" w:eastAsia="Calibri" w:cs="Calibri"/>
          <w:b w:val="0"/>
          <w:bCs w:val="0"/>
          <w:i w:val="0"/>
          <w:iCs w:val="0"/>
          <w:noProof w:val="0"/>
          <w:color w:val="000000" w:themeColor="text1" w:themeTint="FF" w:themeShade="FF"/>
          <w:sz w:val="22"/>
          <w:szCs w:val="22"/>
          <w:lang w:val="en-US"/>
        </w:rPr>
        <w:t>by President Miehe at 7:02pm</w:t>
      </w:r>
    </w:p>
    <w:p xmlns:wp14="http://schemas.microsoft.com/office/word/2010/wordml" w:rsidP="3D0315B0" w14:paraId="5F36D7E1" wp14:textId="64D8004A">
      <w:pPr>
        <w:pStyle w:val="ListParagraph"/>
        <w:numPr>
          <w:ilvl w:val="0"/>
          <w:numId w:val="1"/>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Approval of Agenda:</w:t>
      </w:r>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 Approval:  Brand, Miller 6-0</w:t>
      </w:r>
    </w:p>
    <w:p xmlns:wp14="http://schemas.microsoft.com/office/word/2010/wordml" w:rsidP="3D0315B0" w14:paraId="65FD04FE" wp14:textId="5CA73449">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Approval of Minutes:  </w:t>
      </w:r>
      <w:r w:rsidRPr="3D0315B0" w:rsidR="3D0315B0">
        <w:rPr>
          <w:rFonts w:ascii="Calibri" w:hAnsi="Calibri" w:eastAsia="Calibri" w:cs="Calibri"/>
          <w:b w:val="0"/>
          <w:bCs w:val="0"/>
          <w:i w:val="0"/>
          <w:iCs w:val="0"/>
          <w:noProof w:val="0"/>
          <w:color w:val="000000" w:themeColor="text1" w:themeTint="FF" w:themeShade="FF"/>
          <w:sz w:val="22"/>
          <w:szCs w:val="22"/>
          <w:lang w:val="en-US"/>
        </w:rPr>
        <w:t>Approval:  Brand, Miller 6-0</w:t>
      </w:r>
    </w:p>
    <w:p xmlns:wp14="http://schemas.microsoft.com/office/word/2010/wordml" w:rsidP="3D0315B0" w14:paraId="0A8786D9" wp14:textId="53F1750B">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Public Discussion:  </w:t>
      </w:r>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Member of the public Carly </w:t>
      </w:r>
      <w:proofErr w:type="spellStart"/>
      <w:r w:rsidRPr="3D0315B0" w:rsidR="3D0315B0">
        <w:rPr>
          <w:rFonts w:ascii="Calibri" w:hAnsi="Calibri" w:eastAsia="Calibri" w:cs="Calibri"/>
          <w:b w:val="0"/>
          <w:bCs w:val="0"/>
          <w:i w:val="0"/>
          <w:iCs w:val="0"/>
          <w:noProof w:val="0"/>
          <w:color w:val="000000" w:themeColor="text1" w:themeTint="FF" w:themeShade="FF"/>
          <w:sz w:val="22"/>
          <w:szCs w:val="22"/>
          <w:lang w:val="en-US"/>
        </w:rPr>
        <w:t>Duytshaver</w:t>
      </w:r>
      <w:proofErr w:type="spellEnd"/>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 mentioned that she has heard people asking when the library will be open “more” to check out more than books and browse in person more.</w:t>
      </w:r>
    </w:p>
    <w:p xmlns:wp14="http://schemas.microsoft.com/office/word/2010/wordml" w:rsidP="3D0315B0" w14:paraId="3FF81A4A" wp14:textId="2B2A00DA">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Financial Report:  </w:t>
      </w:r>
      <w:r w:rsidRPr="3D0315B0" w:rsidR="3D0315B0">
        <w:rPr>
          <w:rFonts w:ascii="Calibri" w:hAnsi="Calibri" w:eastAsia="Calibri" w:cs="Calibri"/>
          <w:b w:val="0"/>
          <w:bCs w:val="0"/>
          <w:i w:val="0"/>
          <w:iCs w:val="0"/>
          <w:noProof w:val="0"/>
          <w:color w:val="000000" w:themeColor="text1" w:themeTint="FF" w:themeShade="FF"/>
          <w:sz w:val="22"/>
          <w:szCs w:val="22"/>
          <w:lang w:val="en-US"/>
        </w:rPr>
        <w:t>motion to accept:  Miller, Martin 6-0</w:t>
      </w:r>
    </w:p>
    <w:p xmlns:wp14="http://schemas.microsoft.com/office/word/2010/wordml" w:rsidP="3D0315B0" w14:paraId="78692A35" wp14:textId="4C7F3E23">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Climate Engineers invoice:  </w:t>
      </w:r>
      <w:r w:rsidRPr="3D0315B0" w:rsidR="3D0315B0">
        <w:rPr>
          <w:rFonts w:ascii="Calibri" w:hAnsi="Calibri" w:eastAsia="Calibri" w:cs="Calibri"/>
          <w:b w:val="0"/>
          <w:bCs w:val="0"/>
          <w:i w:val="0"/>
          <w:iCs w:val="0"/>
          <w:noProof w:val="0"/>
          <w:color w:val="000000" w:themeColor="text1" w:themeTint="FF" w:themeShade="FF"/>
          <w:sz w:val="22"/>
          <w:szCs w:val="22"/>
          <w:lang w:val="en-US"/>
        </w:rPr>
        <w:t>motion to pay this invoice: Daufeldt, Brand 6-0</w:t>
      </w:r>
    </w:p>
    <w:p xmlns:wp14="http://schemas.microsoft.com/office/word/2010/wordml" w:rsidP="3D0315B0" w14:paraId="7B88C104" wp14:textId="15B608EF">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Kanopy invoice:  </w:t>
      </w:r>
      <w:r w:rsidRPr="3D0315B0" w:rsidR="3D0315B0">
        <w:rPr>
          <w:rFonts w:ascii="Calibri" w:hAnsi="Calibri" w:eastAsia="Calibri" w:cs="Calibri"/>
          <w:b w:val="0"/>
          <w:bCs w:val="0"/>
          <w:i w:val="0"/>
          <w:iCs w:val="0"/>
          <w:noProof w:val="0"/>
          <w:color w:val="000000" w:themeColor="text1" w:themeTint="FF" w:themeShade="FF"/>
          <w:sz w:val="22"/>
          <w:szCs w:val="22"/>
          <w:lang w:val="en-US"/>
        </w:rPr>
        <w:t>motion to pay this invoice: Miller, Henderson 6-0</w:t>
      </w:r>
    </w:p>
    <w:p xmlns:wp14="http://schemas.microsoft.com/office/word/2010/wordml" w:rsidP="3D0315B0" w14:paraId="6C8F8848" wp14:textId="5295D122">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Painting Quote:  </w:t>
      </w:r>
      <w:r w:rsidRPr="3D0315B0" w:rsidR="3D0315B0">
        <w:rPr>
          <w:rFonts w:ascii="Calibri" w:hAnsi="Calibri" w:eastAsia="Calibri" w:cs="Calibri"/>
          <w:b w:val="0"/>
          <w:bCs w:val="0"/>
          <w:i w:val="0"/>
          <w:iCs w:val="0"/>
          <w:noProof w:val="0"/>
          <w:color w:val="000000" w:themeColor="text1" w:themeTint="FF" w:themeShade="FF"/>
          <w:sz w:val="22"/>
          <w:szCs w:val="22"/>
          <w:lang w:val="en-US"/>
        </w:rPr>
        <w:t>motion to table until further details are available of current bids:  Brand, Miller 6-0</w:t>
      </w:r>
    </w:p>
    <w:p xmlns:wp14="http://schemas.microsoft.com/office/word/2010/wordml" w:rsidP="3D0315B0" w14:paraId="6987C9A7" wp14:textId="39D6D6E5">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Director’s Report:  </w:t>
      </w:r>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The report included an update on the Nichols contract, trustee recommendation of Araceli Hernandez Flores, a minor roof leak that was fixed by </w:t>
      </w:r>
      <w:r w:rsidRPr="3D0315B0" w:rsidR="3D0315B0">
        <w:rPr>
          <w:rFonts w:ascii="Calibri" w:hAnsi="Calibri" w:eastAsia="Calibri" w:cs="Calibri"/>
          <w:b w:val="0"/>
          <w:bCs w:val="0"/>
          <w:i w:val="0"/>
          <w:iCs w:val="0"/>
          <w:noProof w:val="0"/>
          <w:color w:val="000000" w:themeColor="text1" w:themeTint="FF" w:themeShade="FF"/>
          <w:sz w:val="22"/>
          <w:szCs w:val="22"/>
          <w:lang w:val="en-US"/>
        </w:rPr>
        <w:t>DC Taylor</w:t>
      </w:r>
      <w:r w:rsidRPr="3D0315B0" w:rsidR="3D0315B0">
        <w:rPr>
          <w:rFonts w:ascii="Calibri" w:hAnsi="Calibri" w:eastAsia="Calibri" w:cs="Calibri"/>
          <w:b w:val="0"/>
          <w:bCs w:val="0"/>
          <w:i w:val="0"/>
          <w:iCs w:val="0"/>
          <w:noProof w:val="0"/>
          <w:color w:val="000000" w:themeColor="text1" w:themeTint="FF" w:themeShade="FF"/>
          <w:sz w:val="22"/>
          <w:szCs w:val="22"/>
          <w:lang w:val="en-US"/>
        </w:rPr>
        <w:t>, the library being able to offer Kanopy streaming, two volunteers, and that staff is planning for the Summer Reading Program.</w:t>
      </w:r>
    </w:p>
    <w:p xmlns:wp14="http://schemas.microsoft.com/office/word/2010/wordml" w:rsidP="3D0315B0" w14:paraId="53B7DBA9" wp14:textId="58C5001A">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Announcements from Members:  </w:t>
      </w:r>
      <w:r w:rsidRPr="3D0315B0" w:rsidR="3D0315B0">
        <w:rPr>
          <w:rFonts w:ascii="Calibri" w:hAnsi="Calibri" w:eastAsia="Calibri" w:cs="Calibri"/>
          <w:b w:val="0"/>
          <w:bCs w:val="0"/>
          <w:i w:val="0"/>
          <w:iCs w:val="0"/>
          <w:noProof w:val="0"/>
          <w:color w:val="000000" w:themeColor="text1" w:themeTint="FF" w:themeShade="FF"/>
          <w:sz w:val="22"/>
          <w:szCs w:val="22"/>
          <w:lang w:val="en-US"/>
        </w:rPr>
        <w:t>Kelly Daufeldt mentioned that she had heard from a patron that is eager to come in to the library to browse in person more freely.</w:t>
      </w:r>
    </w:p>
    <w:p xmlns:wp14="http://schemas.microsoft.com/office/word/2010/wordml" w:rsidP="3D0315B0" w14:paraId="7A3E23B3" wp14:textId="0943A573">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Old Business:  </w:t>
      </w:r>
    </w:p>
    <w:p xmlns:wp14="http://schemas.microsoft.com/office/word/2010/wordml" w:rsidP="3D0315B0" w14:paraId="5B2E30EF" wp14:textId="0957E5B7">
      <w:pPr>
        <w:pStyle w:val="ListParagraph"/>
        <w:numPr>
          <w:ilvl w:val="1"/>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Pandemic Level Review:  </w:t>
      </w:r>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a motion was not </w:t>
      </w:r>
      <w:proofErr w:type="gramStart"/>
      <w:r w:rsidRPr="3D0315B0" w:rsidR="3D0315B0">
        <w:rPr>
          <w:rFonts w:ascii="Calibri" w:hAnsi="Calibri" w:eastAsia="Calibri" w:cs="Calibri"/>
          <w:b w:val="0"/>
          <w:bCs w:val="0"/>
          <w:i w:val="0"/>
          <w:iCs w:val="0"/>
          <w:noProof w:val="0"/>
          <w:color w:val="000000" w:themeColor="text1" w:themeTint="FF" w:themeShade="FF"/>
          <w:sz w:val="22"/>
          <w:szCs w:val="22"/>
          <w:lang w:val="en-US"/>
        </w:rPr>
        <w:t>made,</w:t>
      </w:r>
      <w:proofErr w:type="gramEnd"/>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 therefore the library will continue to stay at Service Level 3.  </w:t>
      </w:r>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 </w:t>
      </w:r>
    </w:p>
    <w:p xmlns:wp14="http://schemas.microsoft.com/office/word/2010/wordml" w:rsidP="3D0315B0" w14:paraId="5E915FEE" wp14:textId="32F7640F">
      <w:pPr>
        <w:pStyle w:val="ListParagraph"/>
        <w:numPr>
          <w:ilvl w:val="1"/>
          <w:numId w:val="1"/>
        </w:numPr>
        <w:spacing w:after="160" w:line="259" w:lineRule="auto"/>
        <w:rPr>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Trustee Recommendation:  </w:t>
      </w:r>
      <w:r w:rsidRPr="3D0315B0" w:rsidR="3D0315B0">
        <w:rPr>
          <w:rFonts w:ascii="Calibri" w:hAnsi="Calibri" w:eastAsia="Calibri" w:cs="Calibri"/>
          <w:b w:val="0"/>
          <w:bCs w:val="0"/>
          <w:i w:val="0"/>
          <w:iCs w:val="0"/>
          <w:noProof w:val="0"/>
          <w:color w:val="000000" w:themeColor="text1" w:themeTint="FF" w:themeShade="FF"/>
          <w:sz w:val="22"/>
          <w:szCs w:val="22"/>
          <w:lang w:val="en-US"/>
        </w:rPr>
        <w:t>motion to submit Araceli Hernandez Flores’ name to mayor for trustee recommendation: Approval:  Daufeldt, Miller 6-0</w:t>
      </w:r>
    </w:p>
    <w:p xmlns:wp14="http://schemas.microsoft.com/office/word/2010/wordml" w:rsidP="3D0315B0" w14:paraId="69C5CD51" wp14:textId="45A5E648">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 New Business</w:t>
      </w:r>
    </w:p>
    <w:p xmlns:wp14="http://schemas.microsoft.com/office/word/2010/wordml" w:rsidP="3D0315B0" w14:paraId="715670DD" wp14:textId="2D2F30DC">
      <w:pPr>
        <w:pStyle w:val="ListParagraph"/>
        <w:numPr>
          <w:ilvl w:val="1"/>
          <w:numId w:val="1"/>
        </w:numPr>
        <w:spacing w:after="160" w:line="259" w:lineRule="auto"/>
        <w:ind w:left="1440" w:right="0" w:hanging="360"/>
        <w:jc w:val="left"/>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Review Conduct Policy:  </w:t>
      </w:r>
      <w:r w:rsidRPr="3D0315B0" w:rsidR="3D0315B0">
        <w:rPr>
          <w:rFonts w:ascii="Calibri" w:hAnsi="Calibri" w:eastAsia="Calibri" w:cs="Calibri"/>
          <w:b w:val="0"/>
          <w:bCs w:val="0"/>
          <w:i w:val="0"/>
          <w:iCs w:val="0"/>
          <w:noProof w:val="0"/>
          <w:color w:val="000000" w:themeColor="text1" w:themeTint="FF" w:themeShade="FF"/>
          <w:sz w:val="22"/>
          <w:szCs w:val="22"/>
          <w:lang w:val="en-US"/>
        </w:rPr>
        <w:t>motion to accept conduct policy: Approval:  Brand, Moreno 6-0</w:t>
      </w:r>
    </w:p>
    <w:p xmlns:wp14="http://schemas.microsoft.com/office/word/2010/wordml" w:rsidP="3D0315B0" w14:paraId="08F250A6" wp14:textId="0D82DE3A">
      <w:pPr>
        <w:pStyle w:val="ListParagraph"/>
        <w:numPr>
          <w:ilvl w:val="1"/>
          <w:numId w:val="1"/>
        </w:numPr>
        <w:spacing w:after="160" w:line="259" w:lineRule="auto"/>
        <w:ind w:left="1440" w:right="0" w:hanging="360"/>
        <w:jc w:val="left"/>
        <w:rPr>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Review Child Safety Policy:  </w:t>
      </w:r>
      <w:r w:rsidRPr="3D0315B0" w:rsidR="3D0315B0">
        <w:rPr>
          <w:rFonts w:ascii="Calibri" w:hAnsi="Calibri" w:eastAsia="Calibri" w:cs="Calibri"/>
          <w:b w:val="0"/>
          <w:bCs w:val="0"/>
          <w:i w:val="0"/>
          <w:iCs w:val="0"/>
          <w:noProof w:val="0"/>
          <w:color w:val="000000" w:themeColor="text1" w:themeTint="FF" w:themeShade="FF"/>
          <w:sz w:val="22"/>
          <w:szCs w:val="22"/>
          <w:lang w:val="en-US"/>
        </w:rPr>
        <w:t xml:space="preserve">motion to accept child safety </w:t>
      </w:r>
      <w:r w:rsidRPr="3D0315B0" w:rsidR="3D0315B0">
        <w:rPr>
          <w:rFonts w:ascii="Calibri" w:hAnsi="Calibri" w:eastAsia="Calibri" w:cs="Calibri"/>
          <w:b w:val="0"/>
          <w:bCs w:val="0"/>
          <w:i w:val="0"/>
          <w:iCs w:val="0"/>
          <w:noProof w:val="0"/>
          <w:color w:val="000000" w:themeColor="text1" w:themeTint="FF" w:themeShade="FF"/>
          <w:sz w:val="22"/>
          <w:szCs w:val="22"/>
          <w:lang w:val="en-US"/>
        </w:rPr>
        <w:t>policy</w:t>
      </w:r>
      <w:r w:rsidRPr="3D0315B0" w:rsidR="3D0315B0">
        <w:rPr>
          <w:rFonts w:ascii="Calibri" w:hAnsi="Calibri" w:eastAsia="Calibri" w:cs="Calibri"/>
          <w:b w:val="0"/>
          <w:bCs w:val="0"/>
          <w:i w:val="0"/>
          <w:iCs w:val="0"/>
          <w:noProof w:val="0"/>
          <w:color w:val="000000" w:themeColor="text1" w:themeTint="FF" w:themeShade="FF"/>
          <w:sz w:val="22"/>
          <w:szCs w:val="22"/>
          <w:lang w:val="en-US"/>
        </w:rPr>
        <w:t>:  Approval:  Miller, Henderson 6-0</w:t>
      </w:r>
    </w:p>
    <w:p xmlns:wp14="http://schemas.microsoft.com/office/word/2010/wordml" w:rsidP="3D0315B0" w14:paraId="3C069F83" wp14:textId="59599D60">
      <w:pPr>
        <w:pStyle w:val="ListParagraph"/>
        <w:numPr>
          <w:ilvl w:val="1"/>
          <w:numId w:val="1"/>
        </w:numPr>
        <w:spacing w:after="160" w:line="259" w:lineRule="auto"/>
        <w:ind w:left="1440" w:right="0" w:hanging="360"/>
        <w:jc w:val="left"/>
        <w:rPr>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Youth Department Update Logistics (discussion):  </w:t>
      </w:r>
      <w:r w:rsidRPr="3D0315B0" w:rsidR="3D0315B0">
        <w:rPr>
          <w:rFonts w:ascii="Calibri" w:hAnsi="Calibri" w:eastAsia="Calibri" w:cs="Calibri"/>
          <w:b w:val="0"/>
          <w:bCs w:val="0"/>
          <w:i w:val="0"/>
          <w:iCs w:val="0"/>
          <w:noProof w:val="0"/>
          <w:color w:val="000000" w:themeColor="text1" w:themeTint="FF" w:themeShade="FF"/>
          <w:sz w:val="22"/>
          <w:szCs w:val="22"/>
          <w:lang w:val="en-US"/>
        </w:rPr>
        <w:t>The discussion focus was on the arrival of shelving units and the installation of the units.  They should arrive by the end of March and installation will begin early April.  Painting will need to occur in this time frame.</w:t>
      </w:r>
    </w:p>
    <w:p xmlns:wp14="http://schemas.microsoft.com/office/word/2010/wordml" w:rsidP="3D0315B0" w14:paraId="3AAFA337" wp14:textId="47059FD3">
      <w:pPr>
        <w:pStyle w:val="ListParagraph"/>
        <w:numPr>
          <w:ilvl w:val="0"/>
          <w:numId w:val="1"/>
        </w:numPr>
        <w:spacing w:after="160" w:line="259" w:lineRule="auto"/>
        <w:ind w:right="0"/>
        <w:jc w:val="left"/>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 Closed Session: </w:t>
      </w:r>
      <w:r w:rsidRPr="3D0315B0" w:rsidR="3D0315B0">
        <w:rPr>
          <w:rFonts w:ascii="Calibri" w:hAnsi="Calibri" w:eastAsia="Calibri" w:cs="Calibri"/>
          <w:b w:val="0"/>
          <w:bCs w:val="0"/>
          <w:i w:val="0"/>
          <w:iCs w:val="0"/>
          <w:noProof w:val="0"/>
          <w:color w:val="000000" w:themeColor="text1" w:themeTint="FF" w:themeShade="FF"/>
          <w:sz w:val="22"/>
          <w:szCs w:val="22"/>
          <w:lang w:val="en-US"/>
        </w:rPr>
        <w:t>motion to move to closed session:  Approval:  Daufeldt, Henderson 6-0            The board went to closed session at 7:50. Motion to move out of closed session:  Approval:  Brand, Moreno 6-0.  The board was out of closed session at 8:36pm</w:t>
      </w:r>
    </w:p>
    <w:p xmlns:wp14="http://schemas.microsoft.com/office/word/2010/wordml" w:rsidP="3D0315B0" w14:paraId="7CA049EE" wp14:textId="2A209372">
      <w:pPr>
        <w:pStyle w:val="ListParagraph"/>
        <w:numPr>
          <w:ilvl w:val="0"/>
          <w:numId w:val="1"/>
        </w:numPr>
        <w:spacing w:after="160" w:line="259" w:lineRule="auto"/>
        <w:ind w:right="0"/>
        <w:jc w:val="left"/>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3D0315B0" w:rsidR="3D0315B0">
        <w:rPr>
          <w:rFonts w:ascii="Calibri" w:hAnsi="Calibri" w:eastAsia="Calibri" w:cs="Calibri"/>
          <w:b w:val="1"/>
          <w:bCs w:val="1"/>
          <w:i w:val="0"/>
          <w:iCs w:val="0"/>
          <w:noProof w:val="0"/>
          <w:color w:val="000000" w:themeColor="text1" w:themeTint="FF" w:themeShade="FF"/>
          <w:sz w:val="22"/>
          <w:szCs w:val="22"/>
          <w:lang w:val="en-US"/>
        </w:rPr>
        <w:t xml:space="preserve">Adjournment </w:t>
      </w:r>
      <w:r w:rsidRPr="3D0315B0" w:rsidR="3D0315B0">
        <w:rPr>
          <w:rFonts w:ascii="Calibri" w:hAnsi="Calibri" w:eastAsia="Calibri" w:cs="Calibri"/>
          <w:b w:val="0"/>
          <w:bCs w:val="0"/>
          <w:i w:val="0"/>
          <w:iCs w:val="0"/>
          <w:noProof w:val="0"/>
          <w:color w:val="000000" w:themeColor="text1" w:themeTint="FF" w:themeShade="FF"/>
          <w:sz w:val="22"/>
          <w:szCs w:val="22"/>
          <w:lang w:val="en-US"/>
        </w:rPr>
        <w:t>at 8:36pm by Miller, Moreno 6-0</w:t>
      </w:r>
    </w:p>
    <w:p xmlns:wp14="http://schemas.microsoft.com/office/word/2010/wordml" w:rsidP="3D0315B0" w14:paraId="2C078E63" wp14:textId="4093721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1CBB52"/>
    <w:rsid w:val="3D0315B0"/>
    <w:rsid w:val="451CB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BB52"/>
  <w15:chartTrackingRefBased/>
  <w15:docId w15:val="{78cef183-2edc-493c-8579-6b8b45830b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db7c9511b3d45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2021-03-17T23:38:29.7148533Z</dcterms:created>
  <dcterms:modified xsi:type="dcterms:W3CDTF">2021-03-18T02:07:12.8336701Z</dcterms:modified>
  <dc:creator>Aly Henderson</dc:creator>
  <lastModifiedBy>Aly Henderson</lastModifiedBy>
</coreProperties>
</file>